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Monthly meeting of the TDR Steering Committee (TDR 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 Wednesday</w:t>
      </w:r>
      <w:r w:rsidDel="00000000" w:rsidR="00000000" w:rsidRPr="00000000">
        <w:rPr>
          <w:sz w:val="24"/>
          <w:szCs w:val="24"/>
          <w:rtl w:val="0"/>
        </w:rPr>
        <w:t xml:space="preserve">, </w:t>
      </w:r>
      <w:r w:rsidDel="00000000" w:rsidR="00000000" w:rsidRPr="00000000">
        <w:rPr>
          <w:sz w:val="24"/>
          <w:szCs w:val="24"/>
          <w:rtl w:val="0"/>
        </w:rPr>
        <w:t xml:space="preserve">August 30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Time: 11AM - 12PM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Web conference: https://bluejeans.com/489628506</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9b9b9b"/>
          <w:sz w:val="24"/>
          <w:szCs w:val="24"/>
          <w:highlight w:val="white"/>
        </w:rPr>
      </w:pPr>
      <w:r w:rsidDel="00000000" w:rsidR="00000000" w:rsidRPr="00000000">
        <w:rPr>
          <w:sz w:val="24"/>
          <w:szCs w:val="24"/>
          <w:rtl w:val="0"/>
        </w:rPr>
        <w:t xml:space="preserve">Phone: </w:t>
      </w:r>
      <w:r w:rsidDel="00000000" w:rsidR="00000000" w:rsidRPr="00000000">
        <w:rPr>
          <w:color w:val="9b9b9b"/>
          <w:sz w:val="24"/>
          <w:szCs w:val="24"/>
          <w:highlight w:val="white"/>
          <w:rtl w:val="0"/>
        </w:rPr>
        <w:t xml:space="preserve">Dial one of the following numbers: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+1.408.740.7256 (United States)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+1.408.317.9253 (Alternate number)</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333333"/>
          <w:sz w:val="24"/>
          <w:szCs w:val="24"/>
          <w:highlight w:val="white"/>
          <w:u w:val="none"/>
        </w:rPr>
      </w:pPr>
      <w:r w:rsidDel="00000000" w:rsidR="00000000" w:rsidRPr="00000000">
        <w:rPr>
          <w:color w:val="333333"/>
          <w:sz w:val="24"/>
          <w:szCs w:val="24"/>
          <w:highlight w:val="white"/>
          <w:rtl w:val="0"/>
        </w:rPr>
        <w:t xml:space="preserve">Meeting ID: 489628506</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Invited: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Adam Townes (U of 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Anna Dabrowski (TAMU) - Vice-Chair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*Christina Chan-Park (Baylor)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Courtney Mumma ( TDL)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Dianna Morganti or Laura Waugh (Texas State)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Edward Warga (TAMUCC)</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Jessica Trelogan (UT Austin) - Chair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Matthew McEniry (Texas Tech) -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Nerissa Lindsey (TAMIU)</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Santi Thompson (U of H) optional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trike w:val="1"/>
          <w:sz w:val="24"/>
          <w:szCs w:val="24"/>
        </w:rPr>
      </w:pPr>
      <w:r w:rsidDel="00000000" w:rsidR="00000000" w:rsidRPr="00000000">
        <w:rPr>
          <w:strike w:val="1"/>
          <w:sz w:val="24"/>
          <w:szCs w:val="24"/>
          <w:rtl w:val="0"/>
        </w:rPr>
        <w:t xml:space="preserve">Paivi Rentz (Texas State)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Present: </w:t>
      </w:r>
    </w:p>
    <w:p w:rsidR="00000000" w:rsidDel="00000000" w:rsidP="00000000" w:rsidRDefault="00000000" w:rsidRPr="00000000" w14:paraId="00000019">
      <w:pPr>
        <w:contextualSpacing w:val="0"/>
        <w:rPr>
          <w:i w:val="1"/>
          <w:sz w:val="24"/>
          <w:szCs w:val="24"/>
        </w:rPr>
      </w:pPr>
      <w:r w:rsidDel="00000000" w:rsidR="00000000" w:rsidRPr="00000000">
        <w:rPr>
          <w:sz w:val="24"/>
          <w:szCs w:val="24"/>
          <w:rtl w:val="0"/>
        </w:rPr>
        <w:t xml:space="preserve">Matthew McEniry (Texas Tech), Courtney, Jessica Trelogan (UT Austin), Nerissa Lindsey (TAMIU), Anna Dabrowski (TAMU), Laura Waugh, Christina Chan-Park (Baylor), Ed Warga(TAMU-CC), Adam Townes (U of H)</w:t>
      </w: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Apologies: </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Amanda Zerangue (TWU)</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Agenda: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Welcome and review agenda </w:t>
      </w:r>
      <w:r w:rsidDel="00000000" w:rsidR="00000000" w:rsidRPr="00000000">
        <w:rPr>
          <w:color w:val="0000ff"/>
          <w:sz w:val="24"/>
          <w:szCs w:val="24"/>
          <w:rtl w:val="0"/>
        </w:rPr>
        <w:t xml:space="preserve">11:02 start meeting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Working groups reports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Assessment</w:t>
      </w:r>
    </w:p>
    <w:p w:rsidR="00000000" w:rsidDel="00000000" w:rsidP="00000000" w:rsidRDefault="00000000" w:rsidRPr="00000000" w14:paraId="000000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Enabled google analytics</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Spinning up miniverse on next version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color w:val="0000ff"/>
          <w:sz w:val="24"/>
          <w:szCs w:val="24"/>
        </w:rPr>
      </w:pPr>
      <w:r w:rsidDel="00000000" w:rsidR="00000000" w:rsidRPr="00000000">
        <w:rPr>
          <w:color w:val="0000ff"/>
          <w:sz w:val="24"/>
          <w:szCs w:val="24"/>
          <w:rtl w:val="0"/>
        </w:rPr>
        <w:t xml:space="preserve">Met and decided topics (demographics and what people want to see for assessment) for the survey to all committee members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color w:val="0000ff"/>
          <w:sz w:val="24"/>
          <w:szCs w:val="24"/>
        </w:rPr>
      </w:pPr>
      <w:r w:rsidDel="00000000" w:rsidR="00000000" w:rsidRPr="00000000">
        <w:rPr>
          <w:color w:val="0000ff"/>
          <w:sz w:val="24"/>
          <w:szCs w:val="24"/>
          <w:rtl w:val="0"/>
        </w:rPr>
        <w:t xml:space="preserve">Also compiling a list of possible assessment tools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color w:val="0000ff"/>
          <w:sz w:val="24"/>
          <w:szCs w:val="24"/>
        </w:rPr>
      </w:pPr>
      <w:r w:rsidDel="00000000" w:rsidR="00000000" w:rsidRPr="00000000">
        <w:rPr>
          <w:color w:val="0000ff"/>
          <w:sz w:val="24"/>
          <w:szCs w:val="24"/>
          <w:rtl w:val="0"/>
        </w:rPr>
        <w:t xml:space="preserve">have enabled google analytics but will not manage it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color w:val="0000ff"/>
          <w:sz w:val="24"/>
          <w:szCs w:val="24"/>
        </w:rPr>
      </w:pPr>
      <w:r w:rsidDel="00000000" w:rsidR="00000000" w:rsidRPr="00000000">
        <w:rPr>
          <w:color w:val="0000ff"/>
          <w:sz w:val="24"/>
          <w:szCs w:val="24"/>
          <w:rtl w:val="0"/>
        </w:rPr>
        <w:t xml:space="preserve">will set up miniverse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Researcher Training and Outreach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color w:val="0000ff"/>
          <w:sz w:val="24"/>
          <w:szCs w:val="24"/>
        </w:rPr>
      </w:pPr>
      <w:r w:rsidDel="00000000" w:rsidR="00000000" w:rsidRPr="00000000">
        <w:rPr>
          <w:color w:val="0000ff"/>
          <w:sz w:val="24"/>
          <w:szCs w:val="24"/>
          <w:rtl w:val="0"/>
        </w:rPr>
        <w:t xml:space="preserve">Collecting training materials/resources (on both general data management and repository specific) for people to flip and use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color w:val="0000ff"/>
          <w:sz w:val="24"/>
          <w:szCs w:val="24"/>
        </w:rPr>
      </w:pPr>
      <w:r w:rsidDel="00000000" w:rsidR="00000000" w:rsidRPr="00000000">
        <w:rPr>
          <w:color w:val="0000ff"/>
          <w:sz w:val="24"/>
          <w:szCs w:val="24"/>
          <w:rtl w:val="0"/>
        </w:rPr>
        <w:t xml:space="preserve">Ask template materials for DMPtool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In person meeting in the Fall</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November 6th week? Or post-Thanksgiving (last week of November); Monday or Friday ideally</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Courtney to consider locations, timing, etc and send out some options - draft agenda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color w:val="0000ff"/>
          <w:sz w:val="24"/>
          <w:szCs w:val="24"/>
        </w:rPr>
      </w:pPr>
      <w:r w:rsidDel="00000000" w:rsidR="00000000" w:rsidRPr="00000000">
        <w:rPr>
          <w:color w:val="0000ff"/>
          <w:sz w:val="24"/>
          <w:szCs w:val="24"/>
          <w:rtl w:val="0"/>
        </w:rPr>
        <w:t xml:space="preserve">Probably will not have a in-person meeting this fall and wait until TCDL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color w:val="0000ff"/>
          <w:sz w:val="24"/>
          <w:szCs w:val="24"/>
        </w:rPr>
      </w:pPr>
      <w:r w:rsidDel="00000000" w:rsidR="00000000" w:rsidRPr="00000000">
        <w:rPr>
          <w:color w:val="0000ff"/>
          <w:sz w:val="24"/>
          <w:szCs w:val="24"/>
          <w:rtl w:val="0"/>
        </w:rPr>
        <w:t xml:space="preserve">We could do a longer discussion/workshop on a topic</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Dataverse Upgrade (Courtney)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sz w:val="24"/>
          <w:szCs w:val="24"/>
          <w:rtl w:val="0"/>
        </w:rPr>
        <w:tab/>
      </w:r>
      <w:r w:rsidDel="00000000" w:rsidR="00000000" w:rsidRPr="00000000">
        <w:rPr>
          <w:color w:val="0000ff"/>
          <w:sz w:val="24"/>
          <w:szCs w:val="24"/>
          <w:rtl w:val="0"/>
        </w:rPr>
        <w:t xml:space="preserve">Upgrade to 4.7.1 to align with the current Harvard version and have less customization.  But Harvard is starting to incorporate some of the things that we have customized.  Try out the test site and send feedback.  Especially want feedback on customizable changes.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 xml:space="preserve">[Can use the demo site for one-off training.  Give TDL a heads-up if it’s a workshop.]</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Cruft from pilot - possible solution (Jessica)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sz w:val="24"/>
          <w:szCs w:val="24"/>
          <w:rtl w:val="0"/>
        </w:rPr>
        <w:tab/>
      </w:r>
      <w:r w:rsidDel="00000000" w:rsidR="00000000" w:rsidRPr="00000000">
        <w:rPr>
          <w:color w:val="0000ff"/>
          <w:sz w:val="24"/>
          <w:szCs w:val="24"/>
          <w:rtl w:val="0"/>
        </w:rPr>
        <w:t xml:space="preserve">[Impossible to delete some (GIS) data.  Perhaps move those datasets to a side place.  If data have been deaccessioned, there is a possibility of use a supersecret password to destroy those records.  Will make a spreadsheet to put links to records that need to be deleted.</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Swag sharing (Jessica)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ab/>
        <w:t xml:space="preserve">TDL will help create/order swag with input from the outreach committee [flash drives that say “not an archive” might be a good idea]</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Revisit meeting frequency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 xml:space="preserve">Monthly meetings are good especially with working groups in between.  Might want to supplement (or dedicate) meeting with more in-depth special topics.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Questions, comments and thoughts from Everyone!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ab/>
        <w:t xml:space="preserve">Big data (Jessica)--10 GB seems small to a bunch of research groups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ab/>
        <w:tab/>
        <w:t xml:space="preserve">--how much chopping up should we do to a dataset?  We want individual DOIs but then there will be many thousand datasets if set up that way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 xml:space="preserve">[Courtney:  wait on a work around.  So need a pilot for both a large dataset and large number of datasets]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ab/>
        <w:t xml:space="preserve">Batch ingest--[Courtney:  it exists but have not documented or offered it.  So will be another pilot.] need to know if anybody else has this request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color w:val="0000ff"/>
          <w:sz w:val="24"/>
          <w:szCs w:val="24"/>
        </w:rPr>
      </w:pPr>
      <w:r w:rsidDel="00000000" w:rsidR="00000000" w:rsidRPr="00000000">
        <w:rPr>
          <w:color w:val="0000ff"/>
          <w:sz w:val="24"/>
          <w:szCs w:val="24"/>
          <w:rtl w:val="0"/>
        </w:rPr>
        <w:t xml:space="preserve">Next meeting is last Wednesday of September (9/27)</w:t>
      </w:r>
    </w:p>
    <w:sectPr>
      <w:pgSz w:h="15840" w:w="12240"/>
      <w:pgMar w:bottom="1440" w:top="1440" w:left="1440" w:right="19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