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Wednesday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March 28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11AM - 12PM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conference: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https://bluejeans.com/489628506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9b9b9b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Phone: </w:t>
      </w:r>
      <w:r w:rsidDel="00000000" w:rsidR="00000000" w:rsidRPr="00000000">
        <w:rPr>
          <w:color w:val="9b9b9b"/>
          <w:sz w:val="24"/>
          <w:szCs w:val="24"/>
          <w:highlight w:val="white"/>
          <w:rtl w:val="0"/>
        </w:rPr>
        <w:t xml:space="preserve">Dial one of the following numbers: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+1.408.740.7256 (United States)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+1.408.317.9253 (Alternate number)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Meeting ID: 489628506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Zerangue (TWU)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 (TAMU) - Vice-Chair</w:t>
      </w:r>
    </w:p>
    <w:p w:rsidR="00000000" w:rsidDel="00000000" w:rsidP="00000000" w:rsidRDefault="00000000" w:rsidRPr="00000000" w14:paraId="0000000E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 (Baylor)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 (TDL)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*Dianna Morganti (Texas State)</w:t>
      </w:r>
    </w:p>
    <w:p w:rsidR="00000000" w:rsidDel="00000000" w:rsidP="00000000" w:rsidRDefault="00000000" w:rsidRPr="00000000" w14:paraId="00000011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 Warga (TAMUCC)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 - 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McElfresh (Texas A&amp;M Galveston)</w:t>
      </w:r>
    </w:p>
    <w:p w:rsidR="00000000" w:rsidDel="00000000" w:rsidP="00000000" w:rsidRDefault="00000000" w:rsidRPr="00000000" w14:paraId="00000014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Waugh (Texas State)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Peace Williamson (UTA) - new member!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Santi Thompson (U of 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*indicates designated note taker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- in California at LDCX/Stanford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 new TDR member -UT Arlington liaison Peace Ossom-Williamson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Review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groups reports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Reading and compiling: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Fenner, Martin, et al. 2018. “Code of practice for research data usage metrics” (preprint) PeerJ Preprints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https://doi.org/10.7287/peerj.preprints.26505v1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DCC. 2015. “How to Track the Impact of Research Data with Metrics”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http://www.dcc.ac.uk/resources/how-guides/track-data-impact-metrics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DLF Assessment Interest Group. 2015. “Best Practices for Google Analytics in Digital Libraries”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https://osf.io/th8av/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reports are released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Potential conference: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http://libraryassessment.org/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Training and Outreach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organizing Resources and Information Sheets in Confluence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TCDL Video Booth - Repository Stories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DMP - working toward producing assets to include in the DMP tool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LibGuides/Webpages - please add a link to any research data libguides or webpages you have up on your site.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&lt;link&gt;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Texas A&amp;M University: 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https://tamu.libguides.com/research-data-management/overview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UT Austin: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http://www.lib.utexas.edu/research-help-support/data-management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(Texas State)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http://guides.library.txstate.edu/datarepository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(Texas State)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http://guides.library.txstate.edu/DMP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TAMU-CC: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http://library.tamucc.edu/dept/scholarly/research-data.html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Outreach Successes and Idea Sharing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your thoughts here if you have any!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Docs migration into Confluence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Outstanding tasks: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DLF eRN Update -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https://www.diglib.org/opportunities/e-research-network/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update (Courtney) 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https://dataverse.org/goals-roadmap-and-releases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Meeting 2018, Harvard, June 13-15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DMPtool 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 about release: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https://blog.dmptool.org/2018/02/27/new-dmptool-launched-today/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hyperlink r:id="rId21">
        <w:r w:rsidDel="00000000" w:rsidR="00000000" w:rsidRPr="00000000">
          <w:rPr>
            <w:b w:val="1"/>
            <w:color w:val="1982d1"/>
            <w:sz w:val="23"/>
            <w:szCs w:val="23"/>
            <w:highlight w:val="white"/>
            <w:u w:val="single"/>
            <w:rtl w:val="0"/>
          </w:rPr>
          <w:t xml:space="preserve">Vimeo</w:t>
        </w:r>
      </w:hyperlink>
      <w:r w:rsidDel="00000000" w:rsidR="00000000" w:rsidRPr="00000000">
        <w:rPr>
          <w:b w:val="1"/>
          <w:color w:val="373737"/>
          <w:sz w:val="23"/>
          <w:szCs w:val="23"/>
          <w:highlight w:val="white"/>
          <w:rtl w:val="0"/>
        </w:rPr>
        <w:t xml:space="preserve">; </w:t>
      </w:r>
      <w:hyperlink r:id="rId22">
        <w:r w:rsidDel="00000000" w:rsidR="00000000" w:rsidRPr="00000000">
          <w:rPr>
            <w:b w:val="1"/>
            <w:color w:val="1982d1"/>
            <w:sz w:val="23"/>
            <w:szCs w:val="23"/>
            <w:highlight w:val="white"/>
            <w:u w:val="single"/>
            <w:rtl w:val="0"/>
          </w:rPr>
          <w:t xml:space="preserve">Q&amp;A and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Tips/tricks/wobbles.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group talked about adding info into the user guide for folks to add in description fields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Questions, comments and thoughts from Everyone!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JT and AD presented a paper at RDAP called: “Working Together in Texas: a Collaborative Approach to Scaling Research Data Services”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TCDL presentation (panel turned to presentation) JT, Nerissa, AD, Matt or Christina, Laura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TCDL SC meeting : pre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Confirmation of next meeting Wed, April 25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log.dmptool.org/2018/02/27/new-dmptool-launched-today/" TargetMode="External"/><Relationship Id="rId11" Type="http://schemas.openxmlformats.org/officeDocument/2006/relationships/hyperlink" Target="https://texasdigitallibrary.atlassian.net/wiki/spaces/TDRUD/overview" TargetMode="External"/><Relationship Id="rId22" Type="http://schemas.openxmlformats.org/officeDocument/2006/relationships/hyperlink" Target="https://github.com/CDLUC3/dmptool/tree/development/docs/webinars" TargetMode="External"/><Relationship Id="rId10" Type="http://schemas.openxmlformats.org/officeDocument/2006/relationships/hyperlink" Target="http://libraryassessment.org/" TargetMode="External"/><Relationship Id="rId21" Type="http://schemas.openxmlformats.org/officeDocument/2006/relationships/hyperlink" Target="https://vimeo.com/257750125" TargetMode="External"/><Relationship Id="rId13" Type="http://schemas.openxmlformats.org/officeDocument/2006/relationships/hyperlink" Target="http://www.lib.utexas.edu/research-help-support/data-management" TargetMode="External"/><Relationship Id="rId12" Type="http://schemas.openxmlformats.org/officeDocument/2006/relationships/hyperlink" Target="https://tamu.libguides.com/research-data-management/over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sf.io/th8av/" TargetMode="External"/><Relationship Id="rId15" Type="http://schemas.openxmlformats.org/officeDocument/2006/relationships/hyperlink" Target="http://guides.library.txstate.edu/DMP" TargetMode="External"/><Relationship Id="rId14" Type="http://schemas.openxmlformats.org/officeDocument/2006/relationships/hyperlink" Target="http://guides.library.txstate.edu/datarepository" TargetMode="External"/><Relationship Id="rId17" Type="http://schemas.openxmlformats.org/officeDocument/2006/relationships/hyperlink" Target="https://texasdigitallibrary.atlassian.net/wiki/spaces/TDRUD/overview" TargetMode="External"/><Relationship Id="rId16" Type="http://schemas.openxmlformats.org/officeDocument/2006/relationships/hyperlink" Target="http://library.tamucc.edu/dept/scholarly/research-data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dataverse.org/goals-roadmap-and-releases" TargetMode="External"/><Relationship Id="rId6" Type="http://schemas.openxmlformats.org/officeDocument/2006/relationships/hyperlink" Target="https://bluejeans.com/489628506" TargetMode="External"/><Relationship Id="rId18" Type="http://schemas.openxmlformats.org/officeDocument/2006/relationships/hyperlink" Target="https://www.diglib.org/opportunities/e-research-network/" TargetMode="External"/><Relationship Id="rId7" Type="http://schemas.openxmlformats.org/officeDocument/2006/relationships/hyperlink" Target="https://doi.org/10.7287/peerj.preprints.26505v1" TargetMode="External"/><Relationship Id="rId8" Type="http://schemas.openxmlformats.org/officeDocument/2006/relationships/hyperlink" Target="http://www.dcc.ac.uk/resources/how-guides/track-data-impact-met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