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2017-08-14 Assessment Working Group Agenda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1PM Central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BlueJeans link</w:t>
      </w:r>
      <w:r w:rsidDel="00000000" w:rsidR="00000000" w:rsidRPr="00000000">
        <w:rPr>
          <w:rtl w:val="0"/>
        </w:rPr>
        <w:t xml:space="preserve">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https://bluejeans.com/426405897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fldChar w:fldCharType="begin"/>
        <w:instrText xml:space="preserve"> HYPERLINK "https://bluejeans.com/909196723"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Members in attendance</w:t>
      </w:r>
      <w:r w:rsidDel="00000000" w:rsidR="00000000" w:rsidRPr="00000000">
        <w:rPr>
          <w:rtl w:val="0"/>
        </w:rPr>
        <w:t xml:space="preserve">: Anna Dabrowski, Christina Chan-Park, Nerissa Lindsey, </w:t>
      </w:r>
      <w:r w:rsidDel="00000000" w:rsidR="00000000" w:rsidRPr="00000000">
        <w:rPr>
          <w:i w:val="1"/>
          <w:rtl w:val="0"/>
        </w:rPr>
        <w:t xml:space="preserve">Courtney Mumma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and notes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Review progress on actions items from first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Demographics survey</w:t>
      </w:r>
      <w:r w:rsidDel="00000000" w:rsidR="00000000" w:rsidRPr="00000000">
        <w:rPr>
          <w:b w:val="1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doc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Will be a google form (all have edit privs)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Getting feedback from TDR WG on training ASAP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WG will get questions done by September 1; Team to review by August 30th; form drafted by CM next meeting - for finalization and publication immediately afterward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List</w:t>
        </w:r>
      </w:hyperlink>
      <w:r w:rsidDel="00000000" w:rsidR="00000000" w:rsidRPr="00000000">
        <w:rPr>
          <w:rtl w:val="0"/>
        </w:rPr>
        <w:t xml:space="preserve"> of reports and things that are tracked or are possible from TDL (Courtney)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Current reports improvement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Miniverse - first priority as-is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Potentially pilot test of Google Analytics?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Citations tracking currently tabled for later - needs investigation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Tools list on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Resources</w:t>
        </w:r>
      </w:hyperlink>
      <w:r w:rsidDel="00000000" w:rsidR="00000000" w:rsidRPr="00000000">
        <w:rPr>
          <w:rtl w:val="0"/>
        </w:rPr>
        <w:t xml:space="preserve"> doc (needs work)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add question about tool suggestions to survey to help populate this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PlumX, for example, needs enabled by Elsevier, who is looking for feedback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https://www.slideshare.net/anitawaard/networked-science-and-integrating-with-dataverse-77012987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Next meeting Sept 7 at 9AM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slideshare.net/anitawaard/networked-science-and-integrating-with-dataverse-77012987" TargetMode="External"/><Relationship Id="rId10" Type="http://schemas.openxmlformats.org/officeDocument/2006/relationships/hyperlink" Target="https://docs.google.com/document/d/1fG4QsmrcRCQyS3OrZj-MQmDEtjnc2-dM0KZhEuSoDOI/edit?usp=sharing" TargetMode="External"/><Relationship Id="rId9" Type="http://schemas.openxmlformats.org/officeDocument/2006/relationships/hyperlink" Target="https://docs.google.com/document/d/1iN0-jCHp5SnX8zK-NBRk1dVSmmw-9jAbRyz2kkk6EYg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bluejeans.com/426405897" TargetMode="External"/><Relationship Id="rId7" Type="http://schemas.openxmlformats.org/officeDocument/2006/relationships/hyperlink" Target="https://docs.google.com/document/d/1Lk854kYx5fpNbQjkVPad1lKKfJtboJ7MqPl_3g9eU-Q/edit?usp=sharing" TargetMode="External"/><Relationship Id="rId8" Type="http://schemas.openxmlformats.org/officeDocument/2006/relationships/hyperlink" Target="https://docs.google.com/document/d/1e6YFMHHZlsL0YOnVAPWG77knkFEM66mH6PRshReFRq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